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B8CD9" w14:textId="77777777" w:rsidR="0083639E" w:rsidRDefault="0083639E" w:rsidP="008C18BD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E751324" w14:textId="77777777" w:rsidR="00FF707D" w:rsidRDefault="00FF707D" w:rsidP="008C18BD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40AF11CD" w14:textId="3B015DB7" w:rsidR="002E2969" w:rsidRPr="00FF707D" w:rsidRDefault="002E2969" w:rsidP="008C18BD">
      <w:pPr>
        <w:spacing w:after="0" w:line="240" w:lineRule="auto"/>
        <w:jc w:val="center"/>
        <w:rPr>
          <w:rFonts w:cstheme="minorHAnsi"/>
          <w:b/>
          <w:bCs/>
        </w:rPr>
      </w:pPr>
      <w:r w:rsidRPr="00FF707D">
        <w:rPr>
          <w:rFonts w:cstheme="minorHAnsi"/>
          <w:b/>
          <w:bCs/>
        </w:rPr>
        <w:t>Spill Response Procedure</w:t>
      </w:r>
    </w:p>
    <w:p w14:paraId="174ABC64" w14:textId="2B867FDA" w:rsidR="002E2969" w:rsidRPr="00FF707D" w:rsidRDefault="002E2969" w:rsidP="008C18BD">
      <w:pPr>
        <w:spacing w:after="0" w:line="240" w:lineRule="auto"/>
        <w:jc w:val="center"/>
        <w:rPr>
          <w:rFonts w:cstheme="minorHAnsi"/>
          <w:b/>
          <w:bCs/>
        </w:rPr>
      </w:pPr>
      <w:r w:rsidRPr="00FF707D">
        <w:rPr>
          <w:rFonts w:cstheme="minorHAnsi"/>
          <w:b/>
          <w:bCs/>
        </w:rPr>
        <w:t>MDNR Red Swamp Crayfish Chemical Treatment</w:t>
      </w:r>
    </w:p>
    <w:p w14:paraId="61E39E38" w14:textId="77777777" w:rsidR="008C18BD" w:rsidRPr="00FF707D" w:rsidRDefault="008C18BD" w:rsidP="008C18BD">
      <w:pPr>
        <w:spacing w:after="0" w:line="240" w:lineRule="auto"/>
        <w:jc w:val="center"/>
        <w:rPr>
          <w:rFonts w:cstheme="minorHAnsi"/>
          <w:b/>
          <w:bCs/>
        </w:rPr>
      </w:pPr>
    </w:p>
    <w:p w14:paraId="292A16C8" w14:textId="4B3DFACF" w:rsidR="002E2969" w:rsidRPr="00FF707D" w:rsidRDefault="002E2969" w:rsidP="008C18BD">
      <w:pPr>
        <w:spacing w:after="0" w:line="240" w:lineRule="auto"/>
        <w:rPr>
          <w:rFonts w:cstheme="minorHAnsi"/>
        </w:rPr>
      </w:pPr>
      <w:r w:rsidRPr="00FF707D">
        <w:rPr>
          <w:rFonts w:cstheme="minorHAnsi"/>
        </w:rPr>
        <w:t xml:space="preserve">The following Pesticide Spill Procedure will be used </w:t>
      </w:r>
      <w:r w:rsidR="00BD4682" w:rsidRPr="00FF707D">
        <w:rPr>
          <w:rFonts w:cstheme="minorHAnsi"/>
        </w:rPr>
        <w:t>if</w:t>
      </w:r>
      <w:r w:rsidRPr="00FF707D">
        <w:rPr>
          <w:rFonts w:cstheme="minorHAnsi"/>
        </w:rPr>
        <w:t xml:space="preserve"> a pesticide spill occurs during the Red Swamp Crayfish chemical treatments. This plan provides a general procedure to follow and persons to contact in the occurrence of a pesticide spill. </w:t>
      </w:r>
    </w:p>
    <w:p w14:paraId="6250F143" w14:textId="77777777" w:rsidR="008C18BD" w:rsidRPr="00FF707D" w:rsidRDefault="008C18BD" w:rsidP="008C18BD">
      <w:pPr>
        <w:spacing w:after="0" w:line="240" w:lineRule="auto"/>
        <w:rPr>
          <w:rFonts w:cstheme="minorHAnsi"/>
        </w:rPr>
      </w:pPr>
    </w:p>
    <w:p w14:paraId="4EB8B0F3" w14:textId="3D0D1C4C" w:rsidR="002E2969" w:rsidRPr="00FF707D" w:rsidRDefault="002E2969" w:rsidP="008C18BD">
      <w:pPr>
        <w:spacing w:after="0" w:line="240" w:lineRule="auto"/>
        <w:rPr>
          <w:rFonts w:cstheme="minorHAnsi"/>
          <w:b/>
          <w:u w:val="single"/>
        </w:rPr>
      </w:pPr>
      <w:r w:rsidRPr="00FF707D">
        <w:rPr>
          <w:rFonts w:cstheme="minorHAnsi"/>
          <w:b/>
          <w:u w:val="single"/>
        </w:rPr>
        <w:t>PESTICIDE SPILL KIT</w:t>
      </w:r>
    </w:p>
    <w:p w14:paraId="1E694042" w14:textId="3C33EEF5" w:rsidR="002E2969" w:rsidRPr="00FF707D" w:rsidRDefault="002E2969" w:rsidP="008C18BD">
      <w:pPr>
        <w:spacing w:after="0" w:line="240" w:lineRule="auto"/>
        <w:rPr>
          <w:rFonts w:cstheme="minorHAnsi"/>
        </w:rPr>
      </w:pPr>
      <w:r w:rsidRPr="00FF707D">
        <w:rPr>
          <w:rFonts w:cstheme="minorHAnsi"/>
        </w:rPr>
        <w:t>The following equipment will be available with vehicles used to transport pesticides and in the immediate vicinity of all treatment operations.</w:t>
      </w:r>
    </w:p>
    <w:p w14:paraId="2F62F862" w14:textId="77777777" w:rsidR="008C18BD" w:rsidRPr="00FF707D" w:rsidRDefault="008C18BD" w:rsidP="008C18BD">
      <w:pPr>
        <w:spacing w:after="0" w:line="240" w:lineRule="auto"/>
        <w:rPr>
          <w:rFonts w:cstheme="minorHAnsi"/>
        </w:rPr>
      </w:pPr>
    </w:p>
    <w:p w14:paraId="46D2DF9F" w14:textId="77777777" w:rsidR="002E2969" w:rsidRPr="00FF707D" w:rsidRDefault="002E2969" w:rsidP="008C18BD">
      <w:pPr>
        <w:pStyle w:val="NoSpacing"/>
        <w:tabs>
          <w:tab w:val="left" w:pos="540"/>
        </w:tabs>
        <w:ind w:left="576" w:hanging="288"/>
        <w:rPr>
          <w:rFonts w:cstheme="minorHAnsi"/>
        </w:rPr>
      </w:pPr>
      <w:r w:rsidRPr="00FF707D">
        <w:rPr>
          <w:rFonts w:cstheme="minorHAnsi"/>
        </w:rPr>
        <w:t>•</w:t>
      </w:r>
      <w:r w:rsidRPr="00FF707D">
        <w:rPr>
          <w:rFonts w:cstheme="minorHAnsi"/>
        </w:rPr>
        <w:tab/>
        <w:t>Adverse Incident Response Procedure</w:t>
      </w:r>
    </w:p>
    <w:p w14:paraId="22D9A0B8" w14:textId="77777777" w:rsidR="002E2969" w:rsidRPr="00FF707D" w:rsidRDefault="002E2969" w:rsidP="008C18BD">
      <w:pPr>
        <w:pStyle w:val="NoSpacing"/>
        <w:tabs>
          <w:tab w:val="left" w:pos="540"/>
        </w:tabs>
        <w:ind w:left="576" w:hanging="288"/>
        <w:rPr>
          <w:rFonts w:cstheme="minorHAnsi"/>
        </w:rPr>
      </w:pPr>
      <w:r w:rsidRPr="00FF707D">
        <w:rPr>
          <w:rFonts w:cstheme="minorHAnsi"/>
        </w:rPr>
        <w:t>•</w:t>
      </w:r>
      <w:r w:rsidRPr="00FF707D">
        <w:rPr>
          <w:rFonts w:cstheme="minorHAnsi"/>
        </w:rPr>
        <w:tab/>
        <w:t>Labels and Material Safety Data Sheets (MSDS) of all pesticides on hand</w:t>
      </w:r>
    </w:p>
    <w:p w14:paraId="11F7710A" w14:textId="77777777" w:rsidR="002E2969" w:rsidRPr="00FF707D" w:rsidRDefault="002E2969" w:rsidP="008C18BD">
      <w:pPr>
        <w:pStyle w:val="NoSpacing"/>
        <w:tabs>
          <w:tab w:val="left" w:pos="540"/>
        </w:tabs>
        <w:ind w:left="576" w:hanging="288"/>
        <w:rPr>
          <w:rFonts w:cstheme="minorHAnsi"/>
        </w:rPr>
      </w:pPr>
      <w:r w:rsidRPr="00FF707D">
        <w:rPr>
          <w:rFonts w:cstheme="minorHAnsi"/>
        </w:rPr>
        <w:t>•</w:t>
      </w:r>
      <w:r w:rsidRPr="00FF707D">
        <w:rPr>
          <w:rFonts w:cstheme="minorHAnsi"/>
        </w:rPr>
        <w:tab/>
        <w:t>Copy of the Spill Plan</w:t>
      </w:r>
    </w:p>
    <w:p w14:paraId="5CB836F7" w14:textId="03F31DAF" w:rsidR="002E2969" w:rsidRPr="00FF707D" w:rsidRDefault="002E2969" w:rsidP="008C18BD">
      <w:pPr>
        <w:pStyle w:val="NoSpacing"/>
        <w:tabs>
          <w:tab w:val="left" w:pos="540"/>
        </w:tabs>
        <w:ind w:left="576" w:hanging="288"/>
        <w:rPr>
          <w:rFonts w:cstheme="minorHAnsi"/>
        </w:rPr>
      </w:pPr>
      <w:r w:rsidRPr="00FF707D">
        <w:rPr>
          <w:rFonts w:cstheme="minorHAnsi"/>
        </w:rPr>
        <w:t>•</w:t>
      </w:r>
      <w:r w:rsidRPr="00FF707D">
        <w:rPr>
          <w:rFonts w:cstheme="minorHAnsi"/>
        </w:rPr>
        <w:tab/>
        <w:t>Personal Protective Equipment</w:t>
      </w:r>
      <w:r w:rsidR="00BD4682" w:rsidRPr="00FF707D">
        <w:rPr>
          <w:rFonts w:cstheme="minorHAnsi"/>
        </w:rPr>
        <w:t xml:space="preserve"> (PPE)</w:t>
      </w:r>
      <w:r w:rsidRPr="00FF707D">
        <w:rPr>
          <w:rFonts w:cstheme="minorHAnsi"/>
        </w:rPr>
        <w:t>: nitrile or rubber gloves, rubber boots or waders, eye protection, and apron</w:t>
      </w:r>
    </w:p>
    <w:p w14:paraId="222193A0" w14:textId="77777777" w:rsidR="002E2969" w:rsidRPr="00FF707D" w:rsidRDefault="002E2969" w:rsidP="008C18BD">
      <w:pPr>
        <w:pStyle w:val="NoSpacing"/>
        <w:tabs>
          <w:tab w:val="left" w:pos="540"/>
        </w:tabs>
        <w:ind w:left="576" w:hanging="288"/>
        <w:rPr>
          <w:rFonts w:cstheme="minorHAnsi"/>
        </w:rPr>
      </w:pPr>
      <w:r w:rsidRPr="00FF707D">
        <w:rPr>
          <w:rFonts w:cstheme="minorHAnsi"/>
        </w:rPr>
        <w:t>•</w:t>
      </w:r>
      <w:r w:rsidRPr="00FF707D">
        <w:rPr>
          <w:rFonts w:cstheme="minorHAnsi"/>
        </w:rPr>
        <w:tab/>
        <w:t>First aid supplies</w:t>
      </w:r>
    </w:p>
    <w:p w14:paraId="7D291832" w14:textId="77777777" w:rsidR="002E2969" w:rsidRPr="00FF707D" w:rsidRDefault="002E2969" w:rsidP="008C18BD">
      <w:pPr>
        <w:pStyle w:val="NoSpacing"/>
        <w:tabs>
          <w:tab w:val="left" w:pos="540"/>
        </w:tabs>
        <w:ind w:left="576" w:hanging="288"/>
        <w:rPr>
          <w:rFonts w:cstheme="minorHAnsi"/>
        </w:rPr>
      </w:pPr>
      <w:r w:rsidRPr="00FF707D">
        <w:rPr>
          <w:rFonts w:cstheme="minorHAnsi"/>
        </w:rPr>
        <w:t>•</w:t>
      </w:r>
      <w:r w:rsidRPr="00FF707D">
        <w:rPr>
          <w:rFonts w:cstheme="minorHAnsi"/>
        </w:rPr>
        <w:tab/>
        <w:t>Containment pads</w:t>
      </w:r>
    </w:p>
    <w:p w14:paraId="2C922369" w14:textId="77777777" w:rsidR="002E2969" w:rsidRPr="00FF707D" w:rsidRDefault="002E2969" w:rsidP="008C18BD">
      <w:pPr>
        <w:pStyle w:val="NoSpacing"/>
        <w:tabs>
          <w:tab w:val="left" w:pos="540"/>
        </w:tabs>
        <w:ind w:left="576" w:hanging="288"/>
        <w:rPr>
          <w:rFonts w:cstheme="minorHAnsi"/>
        </w:rPr>
      </w:pPr>
      <w:r w:rsidRPr="00FF707D">
        <w:rPr>
          <w:rFonts w:cstheme="minorHAnsi"/>
        </w:rPr>
        <w:t>•</w:t>
      </w:r>
      <w:r w:rsidRPr="00FF707D">
        <w:rPr>
          <w:rFonts w:cstheme="minorHAnsi"/>
        </w:rPr>
        <w:tab/>
        <w:t xml:space="preserve">20 pounds of absorbent materials (cat litter) </w:t>
      </w:r>
    </w:p>
    <w:p w14:paraId="7D6546B0" w14:textId="77777777" w:rsidR="002E2969" w:rsidRPr="00FF707D" w:rsidRDefault="002E2969" w:rsidP="008C18BD">
      <w:pPr>
        <w:pStyle w:val="NoSpacing"/>
        <w:tabs>
          <w:tab w:val="left" w:pos="540"/>
        </w:tabs>
        <w:ind w:left="576" w:hanging="288"/>
        <w:rPr>
          <w:rFonts w:cstheme="minorHAnsi"/>
        </w:rPr>
      </w:pPr>
      <w:r w:rsidRPr="00FF707D">
        <w:rPr>
          <w:rFonts w:cstheme="minorHAnsi"/>
        </w:rPr>
        <w:t>•</w:t>
      </w:r>
      <w:r w:rsidRPr="00FF707D">
        <w:rPr>
          <w:rFonts w:cstheme="minorHAnsi"/>
        </w:rPr>
        <w:tab/>
        <w:t>Shovel</w:t>
      </w:r>
    </w:p>
    <w:p w14:paraId="3155BC15" w14:textId="77777777" w:rsidR="002E2969" w:rsidRPr="00FF707D" w:rsidRDefault="002E2969" w:rsidP="008C18BD">
      <w:pPr>
        <w:pStyle w:val="NoSpacing"/>
        <w:tabs>
          <w:tab w:val="left" w:pos="540"/>
        </w:tabs>
        <w:ind w:left="576" w:hanging="288"/>
        <w:rPr>
          <w:rFonts w:cstheme="minorHAnsi"/>
        </w:rPr>
      </w:pPr>
      <w:r w:rsidRPr="00FF707D">
        <w:rPr>
          <w:rFonts w:cstheme="minorHAnsi"/>
        </w:rPr>
        <w:t>•</w:t>
      </w:r>
      <w:r w:rsidRPr="00FF707D">
        <w:rPr>
          <w:rFonts w:cstheme="minorHAnsi"/>
        </w:rPr>
        <w:tab/>
        <w:t xml:space="preserve">Coarse broom and </w:t>
      </w:r>
      <w:proofErr w:type="gramStart"/>
      <w:r w:rsidRPr="00FF707D">
        <w:rPr>
          <w:rFonts w:cstheme="minorHAnsi"/>
        </w:rPr>
        <w:t>dust pan</w:t>
      </w:r>
      <w:proofErr w:type="gramEnd"/>
      <w:r w:rsidRPr="00FF707D">
        <w:rPr>
          <w:rFonts w:cstheme="minorHAnsi"/>
        </w:rPr>
        <w:t xml:space="preserve"> </w:t>
      </w:r>
    </w:p>
    <w:p w14:paraId="1D36CA1B" w14:textId="77777777" w:rsidR="008C18BD" w:rsidRPr="00FF707D" w:rsidRDefault="002E2969" w:rsidP="008C18BD">
      <w:pPr>
        <w:pStyle w:val="NoSpacing"/>
        <w:tabs>
          <w:tab w:val="left" w:pos="540"/>
        </w:tabs>
        <w:ind w:left="576" w:hanging="288"/>
        <w:rPr>
          <w:rFonts w:cstheme="minorHAnsi"/>
        </w:rPr>
      </w:pPr>
      <w:r w:rsidRPr="00FF707D">
        <w:rPr>
          <w:rFonts w:cstheme="minorHAnsi"/>
        </w:rPr>
        <w:t>•</w:t>
      </w:r>
      <w:r w:rsidRPr="00FF707D">
        <w:rPr>
          <w:rFonts w:cstheme="minorHAnsi"/>
        </w:rPr>
        <w:tab/>
        <w:t>Heavy plastic bags for material storage</w:t>
      </w:r>
    </w:p>
    <w:p w14:paraId="1BFC0B3C" w14:textId="25AE455D" w:rsidR="002E2969" w:rsidRPr="00FF707D" w:rsidRDefault="002E2969" w:rsidP="008C18BD">
      <w:pPr>
        <w:pStyle w:val="NoSpacing"/>
        <w:tabs>
          <w:tab w:val="left" w:pos="540"/>
        </w:tabs>
        <w:ind w:left="576" w:hanging="288"/>
        <w:rPr>
          <w:rFonts w:cstheme="minorHAnsi"/>
        </w:rPr>
      </w:pPr>
      <w:r w:rsidRPr="00FF707D">
        <w:rPr>
          <w:rFonts w:cstheme="minorHAnsi"/>
        </w:rPr>
        <w:t>•</w:t>
      </w:r>
      <w:r w:rsidRPr="00FF707D">
        <w:rPr>
          <w:rFonts w:cstheme="minorHAnsi"/>
        </w:rPr>
        <w:tab/>
        <w:t>Sturdy</w:t>
      </w:r>
      <w:r w:rsidR="00BD4682" w:rsidRPr="00FF707D">
        <w:rPr>
          <w:rFonts w:cstheme="minorHAnsi"/>
        </w:rPr>
        <w:t>, leak-proof,</w:t>
      </w:r>
      <w:r w:rsidRPr="00FF707D">
        <w:rPr>
          <w:rFonts w:cstheme="minorHAnsi"/>
        </w:rPr>
        <w:t xml:space="preserve"> plastic container </w:t>
      </w:r>
      <w:r w:rsidR="00BD4682" w:rsidRPr="00FF707D">
        <w:rPr>
          <w:rFonts w:cstheme="minorHAnsi"/>
        </w:rPr>
        <w:t>that</w:t>
      </w:r>
      <w:r w:rsidRPr="00FF707D">
        <w:rPr>
          <w:rFonts w:cstheme="minorHAnsi"/>
        </w:rPr>
        <w:t xml:space="preserve"> will hold the largest quantity of pesticide on hand</w:t>
      </w:r>
    </w:p>
    <w:p w14:paraId="4CEB6B51" w14:textId="77777777" w:rsidR="008C18BD" w:rsidRPr="00FF707D" w:rsidRDefault="008C18BD" w:rsidP="008C18BD">
      <w:pPr>
        <w:pStyle w:val="NoSpacing"/>
        <w:tabs>
          <w:tab w:val="left" w:pos="540"/>
        </w:tabs>
        <w:ind w:left="576" w:hanging="288"/>
        <w:rPr>
          <w:rFonts w:cstheme="minorHAnsi"/>
        </w:rPr>
      </w:pPr>
    </w:p>
    <w:p w14:paraId="394D2EA6" w14:textId="77777777" w:rsidR="0081201E" w:rsidRPr="00FF707D" w:rsidRDefault="0081201E" w:rsidP="008C18BD">
      <w:pPr>
        <w:spacing w:after="0" w:line="240" w:lineRule="auto"/>
        <w:rPr>
          <w:rFonts w:cstheme="minorHAnsi"/>
          <w:b/>
          <w:u w:val="single"/>
        </w:rPr>
      </w:pPr>
    </w:p>
    <w:p w14:paraId="0301C813" w14:textId="7F60A2A9" w:rsidR="002E2969" w:rsidRPr="00FF707D" w:rsidRDefault="002E2969" w:rsidP="008C18BD">
      <w:pPr>
        <w:spacing w:after="0" w:line="240" w:lineRule="auto"/>
        <w:rPr>
          <w:rFonts w:cstheme="minorHAnsi"/>
          <w:b/>
          <w:u w:val="single"/>
        </w:rPr>
      </w:pPr>
      <w:r w:rsidRPr="00FF707D">
        <w:rPr>
          <w:rFonts w:cstheme="minorHAnsi"/>
          <w:b/>
          <w:u w:val="single"/>
        </w:rPr>
        <w:t>CLEAN UP OF PESTICIDE SPILLS</w:t>
      </w:r>
    </w:p>
    <w:p w14:paraId="56B48F92" w14:textId="77777777" w:rsidR="008C18BD" w:rsidRPr="00FF707D" w:rsidRDefault="008C18BD" w:rsidP="008C18BD">
      <w:pPr>
        <w:spacing w:after="0" w:line="240" w:lineRule="auto"/>
        <w:rPr>
          <w:rFonts w:cstheme="minorHAnsi"/>
          <w:u w:val="single"/>
        </w:rPr>
      </w:pPr>
    </w:p>
    <w:p w14:paraId="51AF3829" w14:textId="0DD7281B" w:rsidR="00BD4682" w:rsidRPr="00FF707D" w:rsidRDefault="002E2969" w:rsidP="008C18BD">
      <w:pPr>
        <w:spacing w:after="0" w:line="240" w:lineRule="auto"/>
        <w:rPr>
          <w:rFonts w:cstheme="minorHAnsi"/>
        </w:rPr>
      </w:pPr>
      <w:r w:rsidRPr="00FF707D">
        <w:rPr>
          <w:rFonts w:cstheme="minorHAnsi"/>
          <w:u w:val="single"/>
        </w:rPr>
        <w:t>Minor Spills (less than 5 Gallons)</w:t>
      </w:r>
      <w:r w:rsidRPr="00FF707D">
        <w:rPr>
          <w:rFonts w:cstheme="minorHAnsi"/>
        </w:rPr>
        <w:t xml:space="preserve">: </w:t>
      </w:r>
    </w:p>
    <w:p w14:paraId="6C4CF911" w14:textId="55FA77D8" w:rsidR="00BD4682" w:rsidRPr="00FF707D" w:rsidRDefault="00BD4682" w:rsidP="008C18BD">
      <w:pPr>
        <w:pStyle w:val="NoSpacing"/>
        <w:numPr>
          <w:ilvl w:val="0"/>
          <w:numId w:val="1"/>
        </w:numPr>
        <w:ind w:left="576" w:hanging="288"/>
        <w:rPr>
          <w:rFonts w:cstheme="minorHAnsi"/>
        </w:rPr>
      </w:pPr>
      <w:r w:rsidRPr="00FF707D">
        <w:rPr>
          <w:rFonts w:cstheme="minorHAnsi"/>
        </w:rPr>
        <w:t>Put on PPE prior to any control or containment activities. No clean-up activities will proceed if the spill cannot be contained without endangering personnel.</w:t>
      </w:r>
    </w:p>
    <w:p w14:paraId="04D4739D" w14:textId="5E1D2DEE" w:rsidR="00BD4682" w:rsidRPr="00FF707D" w:rsidRDefault="00BD4682" w:rsidP="008C18BD">
      <w:pPr>
        <w:pStyle w:val="NoSpacing"/>
        <w:numPr>
          <w:ilvl w:val="0"/>
          <w:numId w:val="1"/>
        </w:numPr>
        <w:ind w:left="576" w:hanging="288"/>
        <w:rPr>
          <w:rFonts w:cstheme="minorHAnsi"/>
        </w:rPr>
      </w:pPr>
      <w:r w:rsidRPr="00FF707D">
        <w:rPr>
          <w:rFonts w:cstheme="minorHAnsi"/>
        </w:rPr>
        <w:t>Address source of the spill first (e.g., pumps, values turned off; plugs replaced; container set upright). Response will be focused on containing spill to as small as possible.</w:t>
      </w:r>
    </w:p>
    <w:p w14:paraId="7F4B6CB7" w14:textId="52FDC3CA" w:rsidR="00BD4682" w:rsidRPr="00FF707D" w:rsidRDefault="00BD4682" w:rsidP="008C18BD">
      <w:pPr>
        <w:pStyle w:val="NoSpacing"/>
        <w:numPr>
          <w:ilvl w:val="0"/>
          <w:numId w:val="1"/>
        </w:numPr>
        <w:ind w:left="576" w:hanging="288"/>
        <w:rPr>
          <w:rFonts w:cstheme="minorHAnsi"/>
        </w:rPr>
      </w:pPr>
      <w:r w:rsidRPr="00FF707D">
        <w:rPr>
          <w:rFonts w:cstheme="minorHAnsi"/>
        </w:rPr>
        <w:t>Spills of the formulations should not be washed away.</w:t>
      </w:r>
    </w:p>
    <w:p w14:paraId="0B96B69F" w14:textId="11BFB5E3" w:rsidR="00BD4682" w:rsidRPr="00FF707D" w:rsidRDefault="00BD4682" w:rsidP="008C18BD">
      <w:pPr>
        <w:pStyle w:val="NoSpacing"/>
        <w:numPr>
          <w:ilvl w:val="0"/>
          <w:numId w:val="1"/>
        </w:numPr>
        <w:ind w:left="576" w:hanging="288"/>
        <w:rPr>
          <w:rFonts w:cstheme="minorHAnsi"/>
        </w:rPr>
      </w:pPr>
      <w:r w:rsidRPr="00FF707D">
        <w:rPr>
          <w:rFonts w:cstheme="minorHAnsi"/>
        </w:rPr>
        <w:t>Soak up any spill with absorbent material such as kitty litter or spill containment pads/rolls.</w:t>
      </w:r>
    </w:p>
    <w:p w14:paraId="2FE8BB45" w14:textId="1EF9AC4F" w:rsidR="00BD4682" w:rsidRPr="00FF707D" w:rsidRDefault="00BD4682" w:rsidP="008C18BD">
      <w:pPr>
        <w:pStyle w:val="NoSpacing"/>
        <w:numPr>
          <w:ilvl w:val="0"/>
          <w:numId w:val="1"/>
        </w:numPr>
        <w:ind w:left="576" w:hanging="288"/>
        <w:rPr>
          <w:rFonts w:cstheme="minorHAnsi"/>
        </w:rPr>
      </w:pPr>
      <w:r w:rsidRPr="00FF707D">
        <w:rPr>
          <w:rFonts w:cstheme="minorHAnsi"/>
        </w:rPr>
        <w:t>Sweep/shovel into a plastic garbage and dispose of it as directed on the pesticide product label.</w:t>
      </w:r>
    </w:p>
    <w:p w14:paraId="6F1A5478" w14:textId="56B0A53E" w:rsidR="00BD4682" w:rsidRPr="00FF707D" w:rsidRDefault="00BD4682" w:rsidP="008C18BD">
      <w:pPr>
        <w:pStyle w:val="NoSpacing"/>
        <w:numPr>
          <w:ilvl w:val="0"/>
          <w:numId w:val="1"/>
        </w:numPr>
        <w:ind w:left="576" w:hanging="288"/>
        <w:rPr>
          <w:rFonts w:cstheme="minorHAnsi"/>
        </w:rPr>
      </w:pPr>
      <w:r w:rsidRPr="00FF707D">
        <w:rPr>
          <w:rFonts w:cstheme="minorHAnsi"/>
        </w:rPr>
        <w:t>Report incident following the adverse incident response procedure</w:t>
      </w:r>
      <w:r w:rsidR="008C18BD" w:rsidRPr="00FF707D">
        <w:rPr>
          <w:rFonts w:cstheme="minorHAnsi"/>
        </w:rPr>
        <w:t>.</w:t>
      </w:r>
    </w:p>
    <w:p w14:paraId="3AA53890" w14:textId="77777777" w:rsidR="00BD4682" w:rsidRPr="00FF707D" w:rsidRDefault="00BD4682" w:rsidP="008C18BD">
      <w:pPr>
        <w:pStyle w:val="NoSpacing"/>
        <w:rPr>
          <w:rFonts w:cstheme="minorHAnsi"/>
        </w:rPr>
      </w:pPr>
    </w:p>
    <w:p w14:paraId="03EC52BE" w14:textId="77777777" w:rsidR="00BD4682" w:rsidRPr="00FF707D" w:rsidRDefault="002E2969" w:rsidP="008C18BD">
      <w:pPr>
        <w:spacing w:after="0" w:line="240" w:lineRule="auto"/>
        <w:rPr>
          <w:rFonts w:cstheme="minorHAnsi"/>
        </w:rPr>
      </w:pPr>
      <w:r w:rsidRPr="00FF707D">
        <w:rPr>
          <w:rFonts w:cstheme="minorHAnsi"/>
          <w:u w:val="single"/>
        </w:rPr>
        <w:t>Major Spills (Greater than 5 Gallons)</w:t>
      </w:r>
      <w:r w:rsidRPr="00FF707D">
        <w:rPr>
          <w:rFonts w:cstheme="minorHAnsi"/>
        </w:rPr>
        <w:t xml:space="preserve">: </w:t>
      </w:r>
    </w:p>
    <w:p w14:paraId="455BD594" w14:textId="77777777" w:rsidR="00BD4682" w:rsidRPr="00FF707D" w:rsidRDefault="00BD4682" w:rsidP="008C18BD">
      <w:pPr>
        <w:pStyle w:val="NoSpacing"/>
        <w:numPr>
          <w:ilvl w:val="0"/>
          <w:numId w:val="3"/>
        </w:numPr>
        <w:ind w:left="576" w:hanging="288"/>
        <w:rPr>
          <w:rFonts w:cstheme="minorHAnsi"/>
        </w:rPr>
      </w:pPr>
      <w:r w:rsidRPr="00FF707D">
        <w:rPr>
          <w:rFonts w:cstheme="minorHAnsi"/>
        </w:rPr>
        <w:t>Put on PPE prior to any control or containment activities. No clean-up activities will proceed if the spill cannot be contained without endangering personnel.</w:t>
      </w:r>
    </w:p>
    <w:p w14:paraId="6F1D7258" w14:textId="7B7F7735" w:rsidR="00BD4682" w:rsidRPr="00FF707D" w:rsidRDefault="00BD4682" w:rsidP="008C18BD">
      <w:pPr>
        <w:pStyle w:val="NoSpacing"/>
        <w:numPr>
          <w:ilvl w:val="0"/>
          <w:numId w:val="3"/>
        </w:numPr>
        <w:ind w:left="576" w:hanging="288"/>
        <w:rPr>
          <w:rFonts w:cstheme="minorHAnsi"/>
        </w:rPr>
      </w:pPr>
      <w:r w:rsidRPr="00FF707D">
        <w:rPr>
          <w:rFonts w:cstheme="minorHAnsi"/>
        </w:rPr>
        <w:t>If possible, address source of the spill (e.g., pumps, values turned off; plugs replaced; container set upright). Response will be focused on containing spill to as small as possible. The cleanup of a major spill may be too difficult for you to handle.</w:t>
      </w:r>
    </w:p>
    <w:p w14:paraId="72FA7035" w14:textId="77421465" w:rsidR="00BD4682" w:rsidRPr="00FF707D" w:rsidRDefault="00BD4682" w:rsidP="008C18BD">
      <w:pPr>
        <w:pStyle w:val="NoSpacing"/>
        <w:numPr>
          <w:ilvl w:val="0"/>
          <w:numId w:val="3"/>
        </w:numPr>
        <w:ind w:left="576" w:hanging="288"/>
        <w:rPr>
          <w:rFonts w:cstheme="minorHAnsi"/>
        </w:rPr>
      </w:pPr>
      <w:r w:rsidRPr="00FF707D">
        <w:rPr>
          <w:rFonts w:cstheme="minorHAnsi"/>
        </w:rPr>
        <w:t xml:space="preserve">If needed, call emergency services listed below to get assistance or advice with spill clean-up.  </w:t>
      </w:r>
    </w:p>
    <w:p w14:paraId="0CAF9A57" w14:textId="024F3196" w:rsidR="00BD4682" w:rsidRPr="00FF707D" w:rsidRDefault="00BD4682" w:rsidP="008C18BD">
      <w:pPr>
        <w:pStyle w:val="NoSpacing"/>
        <w:numPr>
          <w:ilvl w:val="0"/>
          <w:numId w:val="3"/>
        </w:numPr>
        <w:ind w:left="576" w:hanging="288"/>
        <w:rPr>
          <w:rFonts w:cstheme="minorHAnsi"/>
        </w:rPr>
      </w:pPr>
      <w:r w:rsidRPr="00FF707D">
        <w:rPr>
          <w:rFonts w:cstheme="minorHAnsi"/>
        </w:rPr>
        <w:t>Report incident following the adverse incident response procedure</w:t>
      </w:r>
      <w:r w:rsidR="00D625EA">
        <w:rPr>
          <w:rFonts w:cstheme="minorHAnsi"/>
        </w:rPr>
        <w:t>.</w:t>
      </w:r>
    </w:p>
    <w:p w14:paraId="72BE6E02" w14:textId="0C5F8502" w:rsidR="00BD4682" w:rsidRPr="00FF707D" w:rsidRDefault="00BD4682" w:rsidP="008C18BD">
      <w:pPr>
        <w:spacing w:after="0" w:line="240" w:lineRule="auto"/>
        <w:rPr>
          <w:rFonts w:cstheme="minorHAnsi"/>
        </w:rPr>
      </w:pPr>
    </w:p>
    <w:p w14:paraId="477E527A" w14:textId="77777777" w:rsidR="008C18BD" w:rsidRPr="00FF707D" w:rsidRDefault="008C18BD" w:rsidP="008C18BD">
      <w:pPr>
        <w:spacing w:after="0" w:line="240" w:lineRule="auto"/>
        <w:rPr>
          <w:rFonts w:cstheme="minorHAnsi"/>
        </w:rPr>
      </w:pPr>
    </w:p>
    <w:p w14:paraId="161B87A9" w14:textId="301CC961" w:rsidR="00BD4682" w:rsidRPr="00FF707D" w:rsidRDefault="00BD4682" w:rsidP="008C18BD">
      <w:pPr>
        <w:spacing w:after="0" w:line="240" w:lineRule="auto"/>
        <w:rPr>
          <w:rFonts w:cstheme="minorHAnsi"/>
          <w:b/>
          <w:u w:val="single"/>
        </w:rPr>
      </w:pPr>
      <w:r w:rsidRPr="00FF707D">
        <w:rPr>
          <w:rFonts w:cstheme="minorHAnsi"/>
          <w:b/>
          <w:u w:val="single"/>
        </w:rPr>
        <w:t>ORANIZATIONS FOR EMERGENCY AND TECHNICAL ASSISTANCE</w:t>
      </w:r>
    </w:p>
    <w:p w14:paraId="5B6654E5" w14:textId="77777777" w:rsidR="002909F7" w:rsidRPr="00FF707D" w:rsidRDefault="002909F7" w:rsidP="008C18BD">
      <w:pPr>
        <w:spacing w:after="0" w:line="240" w:lineRule="auto"/>
        <w:rPr>
          <w:rFonts w:cstheme="minorHAnsi"/>
          <w:b/>
          <w:u w:val="single"/>
        </w:rPr>
      </w:pPr>
    </w:p>
    <w:p w14:paraId="7C760AEE" w14:textId="0E3D102D" w:rsidR="00834BE0" w:rsidRPr="00FF707D" w:rsidRDefault="00834BE0" w:rsidP="00FF707D">
      <w:pPr>
        <w:pStyle w:val="NoSpacing"/>
        <w:numPr>
          <w:ilvl w:val="0"/>
          <w:numId w:val="5"/>
        </w:numPr>
        <w:spacing w:line="360" w:lineRule="auto"/>
        <w:rPr>
          <w:rFonts w:cstheme="minorHAnsi"/>
        </w:rPr>
      </w:pPr>
      <w:bookmarkStart w:id="0" w:name="_Hlk28939163"/>
      <w:r w:rsidRPr="00FF707D">
        <w:rPr>
          <w:rFonts w:cstheme="minorHAnsi"/>
        </w:rPr>
        <w:t>Emergency Responders: 911 [depending on size of incident]</w:t>
      </w:r>
    </w:p>
    <w:p w14:paraId="39301EC2" w14:textId="6B37F9B5" w:rsidR="00BD4682" w:rsidRPr="00FF707D" w:rsidRDefault="00BD4682" w:rsidP="00FF707D">
      <w:pPr>
        <w:pStyle w:val="NoSpacing"/>
        <w:numPr>
          <w:ilvl w:val="0"/>
          <w:numId w:val="5"/>
        </w:numPr>
        <w:spacing w:line="360" w:lineRule="auto"/>
        <w:rPr>
          <w:rFonts w:cstheme="minorHAnsi"/>
        </w:rPr>
      </w:pPr>
      <w:r w:rsidRPr="00FF707D">
        <w:rPr>
          <w:rFonts w:cstheme="minorHAnsi"/>
        </w:rPr>
        <w:t>American Association of Poison Control Centers (24 hours): 1-800-222-1222</w:t>
      </w:r>
    </w:p>
    <w:p w14:paraId="0618D372" w14:textId="7EFA1594" w:rsidR="00BD4682" w:rsidRPr="00FF707D" w:rsidRDefault="00BD4682" w:rsidP="00FF707D">
      <w:pPr>
        <w:pStyle w:val="NoSpacing"/>
        <w:numPr>
          <w:ilvl w:val="0"/>
          <w:numId w:val="5"/>
        </w:numPr>
        <w:spacing w:line="360" w:lineRule="auto"/>
        <w:rPr>
          <w:rFonts w:cstheme="minorHAnsi"/>
        </w:rPr>
      </w:pPr>
      <w:r w:rsidRPr="00FF707D">
        <w:rPr>
          <w:rFonts w:cstheme="minorHAnsi"/>
        </w:rPr>
        <w:t>Centers for Disease Control: 1</w:t>
      </w:r>
      <w:r w:rsidR="0081201E" w:rsidRPr="00FF707D">
        <w:rPr>
          <w:rFonts w:cstheme="minorHAnsi"/>
        </w:rPr>
        <w:t>-</w:t>
      </w:r>
      <w:r w:rsidRPr="00FF707D">
        <w:rPr>
          <w:rFonts w:cstheme="minorHAnsi"/>
        </w:rPr>
        <w:t>800</w:t>
      </w:r>
      <w:r w:rsidR="0081201E" w:rsidRPr="00FF707D">
        <w:rPr>
          <w:rFonts w:cstheme="minorHAnsi"/>
        </w:rPr>
        <w:t>-</w:t>
      </w:r>
      <w:r w:rsidRPr="00FF707D">
        <w:rPr>
          <w:rFonts w:cstheme="minorHAnsi"/>
        </w:rPr>
        <w:t>232-4636 (for technical assistance regarding etiologic agents)</w:t>
      </w:r>
    </w:p>
    <w:p w14:paraId="01745D29" w14:textId="14EA9814" w:rsidR="00BD4682" w:rsidRPr="00FF707D" w:rsidRDefault="00BD4682" w:rsidP="00FF707D">
      <w:pPr>
        <w:pStyle w:val="NoSpacing"/>
        <w:numPr>
          <w:ilvl w:val="0"/>
          <w:numId w:val="5"/>
        </w:numPr>
        <w:spacing w:line="360" w:lineRule="auto"/>
        <w:rPr>
          <w:rFonts w:cstheme="minorHAnsi"/>
        </w:rPr>
      </w:pPr>
      <w:r w:rsidRPr="00FF707D">
        <w:rPr>
          <w:rFonts w:cstheme="minorHAnsi"/>
        </w:rPr>
        <w:t xml:space="preserve">CHEMTREC – Chemical Transportation Emergency Center (24 hours): 1-800-262-8200 (for assistance in any transportation emergency involving chemicals) </w:t>
      </w:r>
    </w:p>
    <w:p w14:paraId="29D50AAC" w14:textId="77777777" w:rsidR="002909F7" w:rsidRPr="00FF707D" w:rsidRDefault="00BD4682" w:rsidP="00FF707D">
      <w:pPr>
        <w:pStyle w:val="NoSpacing"/>
        <w:numPr>
          <w:ilvl w:val="0"/>
          <w:numId w:val="5"/>
        </w:numPr>
        <w:spacing w:line="360" w:lineRule="auto"/>
        <w:rPr>
          <w:rFonts w:cstheme="minorHAnsi"/>
        </w:rPr>
      </w:pPr>
      <w:r w:rsidRPr="00FF707D">
        <w:rPr>
          <w:rFonts w:cstheme="minorHAnsi"/>
        </w:rPr>
        <w:t>EPA's National Response Center for Toxic Chemical and Oil Spills (24 hours): 1-800-424-8802</w:t>
      </w:r>
    </w:p>
    <w:p w14:paraId="054343D4" w14:textId="196E9142" w:rsidR="00BD4682" w:rsidRPr="00FF707D" w:rsidRDefault="00BD4682" w:rsidP="00FF707D">
      <w:pPr>
        <w:pStyle w:val="NoSpacing"/>
        <w:numPr>
          <w:ilvl w:val="0"/>
          <w:numId w:val="5"/>
        </w:numPr>
        <w:spacing w:line="360" w:lineRule="auto"/>
        <w:rPr>
          <w:rFonts w:cstheme="minorHAnsi"/>
        </w:rPr>
      </w:pPr>
      <w:r w:rsidRPr="00FF707D">
        <w:rPr>
          <w:rFonts w:cstheme="minorHAnsi"/>
        </w:rPr>
        <w:t xml:space="preserve">EPA Region 5 (IL, IN, MI, MN, OH, and WI) Emergency Response Branch: </w:t>
      </w:r>
      <w:r w:rsidR="0081201E" w:rsidRPr="00FF707D">
        <w:rPr>
          <w:rFonts w:cstheme="minorHAnsi"/>
        </w:rPr>
        <w:t>1</w:t>
      </w:r>
      <w:r w:rsidRPr="00FF707D">
        <w:rPr>
          <w:rFonts w:cstheme="minorHAnsi"/>
        </w:rPr>
        <w:t>-312-353-2000</w:t>
      </w:r>
    </w:p>
    <w:p w14:paraId="008DDDCF" w14:textId="41C75709" w:rsidR="00BD4682" w:rsidRPr="00FF707D" w:rsidRDefault="00BD4682" w:rsidP="00FF707D">
      <w:pPr>
        <w:pStyle w:val="NoSpacing"/>
        <w:numPr>
          <w:ilvl w:val="0"/>
          <w:numId w:val="5"/>
        </w:numPr>
        <w:spacing w:line="360" w:lineRule="auto"/>
        <w:rPr>
          <w:rFonts w:cstheme="minorHAnsi"/>
        </w:rPr>
      </w:pPr>
      <w:r w:rsidRPr="00FF707D">
        <w:rPr>
          <w:rFonts w:cstheme="minorHAnsi"/>
        </w:rPr>
        <w:t xml:space="preserve">Michigan Department of Health and Human Services: </w:t>
      </w:r>
      <w:r w:rsidR="0081201E" w:rsidRPr="00FF707D">
        <w:rPr>
          <w:rFonts w:cstheme="minorHAnsi"/>
        </w:rPr>
        <w:t>1</w:t>
      </w:r>
      <w:r w:rsidRPr="00FF707D">
        <w:rPr>
          <w:rFonts w:cstheme="minorHAnsi"/>
        </w:rPr>
        <w:t>-231-873-7251</w:t>
      </w:r>
    </w:p>
    <w:p w14:paraId="380E27E9" w14:textId="76A7D456" w:rsidR="00BD4682" w:rsidRPr="00FF707D" w:rsidRDefault="00BD4682" w:rsidP="00FF707D">
      <w:pPr>
        <w:pStyle w:val="NoSpacing"/>
        <w:numPr>
          <w:ilvl w:val="0"/>
          <w:numId w:val="5"/>
        </w:numPr>
        <w:spacing w:line="360" w:lineRule="auto"/>
        <w:rPr>
          <w:rFonts w:cstheme="minorHAnsi"/>
        </w:rPr>
      </w:pPr>
      <w:r w:rsidRPr="00FF707D">
        <w:rPr>
          <w:rFonts w:cstheme="minorHAnsi"/>
        </w:rPr>
        <w:t>Michigan Department of Agriculture and Rural Development (MDARD) Spill Response 1-800-405-0101</w:t>
      </w:r>
    </w:p>
    <w:p w14:paraId="06334019" w14:textId="5FAB03FE" w:rsidR="00BD4682" w:rsidRPr="00FF707D" w:rsidRDefault="00BD4682" w:rsidP="00FF707D">
      <w:pPr>
        <w:pStyle w:val="NoSpacing"/>
        <w:numPr>
          <w:ilvl w:val="0"/>
          <w:numId w:val="5"/>
        </w:numPr>
        <w:spacing w:line="360" w:lineRule="auto"/>
        <w:rPr>
          <w:rFonts w:cstheme="minorHAnsi"/>
        </w:rPr>
      </w:pPr>
      <w:r w:rsidRPr="00FF707D">
        <w:rPr>
          <w:rFonts w:cstheme="minorHAnsi"/>
        </w:rPr>
        <w:t>Michigan Department of Environment, Great Lakes, and Energy Pollution Emergency Alerting System hotline 1-800-292-4706</w:t>
      </w:r>
    </w:p>
    <w:p w14:paraId="5D82EDBE" w14:textId="0072EF05" w:rsidR="00BD4682" w:rsidRPr="00FF707D" w:rsidRDefault="00BD4682" w:rsidP="00FF707D">
      <w:pPr>
        <w:pStyle w:val="NoSpacing"/>
        <w:numPr>
          <w:ilvl w:val="0"/>
          <w:numId w:val="5"/>
        </w:numPr>
        <w:spacing w:line="360" w:lineRule="auto"/>
        <w:rPr>
          <w:rFonts w:cstheme="minorHAnsi"/>
        </w:rPr>
      </w:pPr>
      <w:r w:rsidRPr="00FF707D">
        <w:rPr>
          <w:rFonts w:cstheme="minorHAnsi"/>
        </w:rPr>
        <w:t>Michigan State Police Headquarters: 517-332-2521 (call highway patrol if major spills occur on highway)</w:t>
      </w:r>
    </w:p>
    <w:bookmarkEnd w:id="0"/>
    <w:p w14:paraId="6E19EFB0" w14:textId="6EAA4B66" w:rsidR="002E2969" w:rsidRPr="00FF707D" w:rsidRDefault="002E2969" w:rsidP="008C18BD">
      <w:pPr>
        <w:spacing w:after="0" w:line="240" w:lineRule="auto"/>
        <w:rPr>
          <w:rFonts w:cstheme="minorHAnsi"/>
        </w:rPr>
      </w:pPr>
    </w:p>
    <w:sectPr w:rsidR="002E2969" w:rsidRPr="00FF707D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D078F" w14:textId="77777777" w:rsidR="00337EE7" w:rsidRDefault="00337EE7" w:rsidP="008C18BD">
      <w:pPr>
        <w:spacing w:after="0" w:line="240" w:lineRule="auto"/>
      </w:pPr>
      <w:r>
        <w:separator/>
      </w:r>
    </w:p>
  </w:endnote>
  <w:endnote w:type="continuationSeparator" w:id="0">
    <w:p w14:paraId="04D86B68" w14:textId="77777777" w:rsidR="00337EE7" w:rsidRDefault="00337EE7" w:rsidP="008C1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11648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913EC0" w14:textId="1084C043" w:rsidR="008C18BD" w:rsidRDefault="00000000">
        <w:pPr>
          <w:pStyle w:val="Footer"/>
          <w:jc w:val="right"/>
        </w:pPr>
      </w:p>
    </w:sdtContent>
  </w:sdt>
  <w:p w14:paraId="3F689AA2" w14:textId="77777777" w:rsidR="008C18BD" w:rsidRDefault="008C18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22C42" w14:textId="77777777" w:rsidR="00337EE7" w:rsidRDefault="00337EE7" w:rsidP="008C18BD">
      <w:pPr>
        <w:spacing w:after="0" w:line="240" w:lineRule="auto"/>
      </w:pPr>
      <w:r>
        <w:separator/>
      </w:r>
    </w:p>
  </w:footnote>
  <w:footnote w:type="continuationSeparator" w:id="0">
    <w:p w14:paraId="49EBC25A" w14:textId="77777777" w:rsidR="00337EE7" w:rsidRDefault="00337EE7" w:rsidP="008C1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92081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E0539A5" w14:textId="46EA9F3E" w:rsidR="00DD2FC8" w:rsidRDefault="00DD2FC8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1372D8" w14:textId="77777777" w:rsidR="004B203C" w:rsidRPr="00FF707D" w:rsidRDefault="004B203C" w:rsidP="004B203C">
    <w:pPr>
      <w:spacing w:after="0" w:line="240" w:lineRule="auto"/>
      <w:jc w:val="center"/>
      <w:rPr>
        <w:b/>
        <w:bCs/>
        <w:i/>
        <w:iCs/>
        <w:sz w:val="20"/>
        <w:szCs w:val="20"/>
      </w:rPr>
    </w:pPr>
    <w:r w:rsidRPr="00FF707D">
      <w:rPr>
        <w:b/>
        <w:bCs/>
        <w:i/>
        <w:iCs/>
        <w:sz w:val="20"/>
        <w:szCs w:val="20"/>
      </w:rPr>
      <w:t xml:space="preserve">*For users other than USGS-CERC staff, this document is for reference only. This is not a citable </w:t>
    </w:r>
    <w:proofErr w:type="gramStart"/>
    <w:r w:rsidRPr="00FF707D">
      <w:rPr>
        <w:b/>
        <w:bCs/>
        <w:i/>
        <w:iCs/>
        <w:sz w:val="20"/>
        <w:szCs w:val="20"/>
      </w:rPr>
      <w:t>document.*</w:t>
    </w:r>
    <w:proofErr w:type="gramEnd"/>
  </w:p>
  <w:p w14:paraId="317838A4" w14:textId="316CE17E" w:rsidR="008C18BD" w:rsidRPr="00FF707D" w:rsidRDefault="008C18BD" w:rsidP="004B203C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A6529"/>
    <w:multiLevelType w:val="hybridMultilevel"/>
    <w:tmpl w:val="1FD82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DB111D"/>
    <w:multiLevelType w:val="hybridMultilevel"/>
    <w:tmpl w:val="ABB256BA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33296F4D"/>
    <w:multiLevelType w:val="hybridMultilevel"/>
    <w:tmpl w:val="39A4D11E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3" w15:restartNumberingAfterBreak="0">
    <w:nsid w:val="5DFC5102"/>
    <w:multiLevelType w:val="hybridMultilevel"/>
    <w:tmpl w:val="66A652A6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67E628EA"/>
    <w:multiLevelType w:val="hybridMultilevel"/>
    <w:tmpl w:val="ABB256BA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 w16cid:durableId="1585610305">
    <w:abstractNumId w:val="4"/>
  </w:num>
  <w:num w:numId="2" w16cid:durableId="960303834">
    <w:abstractNumId w:val="3"/>
  </w:num>
  <w:num w:numId="3" w16cid:durableId="1333796542">
    <w:abstractNumId w:val="1"/>
  </w:num>
  <w:num w:numId="4" w16cid:durableId="750126961">
    <w:abstractNumId w:val="2"/>
  </w:num>
  <w:num w:numId="5" w16cid:durableId="1173033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969"/>
    <w:rsid w:val="000F0AA6"/>
    <w:rsid w:val="001D6D86"/>
    <w:rsid w:val="0024512C"/>
    <w:rsid w:val="002909F7"/>
    <w:rsid w:val="002E2969"/>
    <w:rsid w:val="00337EE7"/>
    <w:rsid w:val="00372C99"/>
    <w:rsid w:val="00375E76"/>
    <w:rsid w:val="00420B09"/>
    <w:rsid w:val="00497379"/>
    <w:rsid w:val="004B203C"/>
    <w:rsid w:val="005E723A"/>
    <w:rsid w:val="00612B16"/>
    <w:rsid w:val="006F4705"/>
    <w:rsid w:val="007F6361"/>
    <w:rsid w:val="0081201E"/>
    <w:rsid w:val="00834BE0"/>
    <w:rsid w:val="0083639E"/>
    <w:rsid w:val="008C18BD"/>
    <w:rsid w:val="009105FC"/>
    <w:rsid w:val="00980B51"/>
    <w:rsid w:val="00AF5331"/>
    <w:rsid w:val="00BD4682"/>
    <w:rsid w:val="00D41935"/>
    <w:rsid w:val="00D625EA"/>
    <w:rsid w:val="00D80A0A"/>
    <w:rsid w:val="00DD2FC8"/>
    <w:rsid w:val="00F83653"/>
    <w:rsid w:val="00FB7BE9"/>
    <w:rsid w:val="00FF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CBD780"/>
  <w15:chartTrackingRefBased/>
  <w15:docId w15:val="{2485684B-8215-4BF7-8B7F-9DE196700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29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96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2E2969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D46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46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46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46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468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C18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8BD"/>
  </w:style>
  <w:style w:type="paragraph" w:styleId="Footer">
    <w:name w:val="footer"/>
    <w:basedOn w:val="Normal"/>
    <w:link w:val="FooterChar"/>
    <w:uiPriority w:val="99"/>
    <w:unhideWhenUsed/>
    <w:rsid w:val="008C18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98C858369FFF4FBA61AE05F626EE21" ma:contentTypeVersion="11" ma:contentTypeDescription="Create a new document." ma:contentTypeScope="" ma:versionID="4bca5512e84d570b338f85b3f72bd0d1">
  <xsd:schema xmlns:xsd="http://www.w3.org/2001/XMLSchema" xmlns:xs="http://www.w3.org/2001/XMLSchema" xmlns:p="http://schemas.microsoft.com/office/2006/metadata/properties" xmlns:ns3="c89d967c-606e-4689-b4ed-0febb74238ab" xmlns:ns4="4cedc74e-735b-47cc-89e1-9ffc513c3568" targetNamespace="http://schemas.microsoft.com/office/2006/metadata/properties" ma:root="true" ma:fieldsID="9a4477d965037c4e10309a0d4d758298" ns3:_="" ns4:_="">
    <xsd:import namespace="c89d967c-606e-4689-b4ed-0febb74238ab"/>
    <xsd:import namespace="4cedc74e-735b-47cc-89e1-9ffc513c35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d967c-606e-4689-b4ed-0febb74238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edc74e-735b-47cc-89e1-9ffc513c356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FAC16E-5326-42A8-86C4-7FF257B214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A2DA98-F6C3-426B-9744-AB04C89FBC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9d967c-606e-4689-b4ed-0febb74238ab"/>
    <ds:schemaRef ds:uri="4cedc74e-735b-47cc-89e1-9ffc513c35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06C5D3-426F-4677-A870-51C99A50FA6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Nathan, Lucas (DNR)</dc:creator>
  <cp:keywords/>
  <dc:description/>
  <cp:lastModifiedBy>Allert, Ann L</cp:lastModifiedBy>
  <cp:revision>10</cp:revision>
  <dcterms:created xsi:type="dcterms:W3CDTF">2020-02-12T17:20:00Z</dcterms:created>
  <dcterms:modified xsi:type="dcterms:W3CDTF">2024-02-16T13:58:00Z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0x0101009F98C858369FFF4FBA61AE05F626EE21</vt:lpwstr>
  </property>
  <property fmtid="{D5CDD505-2E9C-101B-9397-08002B2CF9AE}" pid="3" name="MSIP_Label_3a2fed65-62e7-46ea-af74-187e0c17143a_Enabled">
    <vt:lpwstr>True</vt:lpwstr>
  </property>
  <property fmtid="{D5CDD505-2E9C-101B-9397-08002B2CF9AE}" pid="4" name="MSIP_Label_3a2fed65-62e7-46ea-af74-187e0c17143a_SiteId">
    <vt:lpwstr>d5fb7087-3777-42ad-966a-892ef47225d1</vt:lpwstr>
  </property>
  <property fmtid="{D5CDD505-2E9C-101B-9397-08002B2CF9AE}" pid="5" name="MSIP_Label_3a2fed65-62e7-46ea-af74-187e0c17143a_Owner">
    <vt:lpwstr>NathanL@michigan.gov</vt:lpwstr>
  </property>
  <property fmtid="{D5CDD505-2E9C-101B-9397-08002B2CF9AE}" pid="6" name="MSIP_Label_3a2fed65-62e7-46ea-af74-187e0c17143a_SetDate">
    <vt:lpwstr>2020-02-06T13:42:50.5450305Z</vt:lpwstr>
  </property>
  <property fmtid="{D5CDD505-2E9C-101B-9397-08002B2CF9AE}" pid="7" name="MSIP_Label_3a2fed65-62e7-46ea-af74-187e0c17143a_Name">
    <vt:lpwstr>Internal Data (Standard State Data)</vt:lpwstr>
  </property>
  <property fmtid="{D5CDD505-2E9C-101B-9397-08002B2CF9AE}" pid="8" name="MSIP_Label_3a2fed65-62e7-46ea-af74-187e0c17143a_Application">
    <vt:lpwstr>Microsoft Azure Information Protection</vt:lpwstr>
  </property>
  <property fmtid="{D5CDD505-2E9C-101B-9397-08002B2CF9AE}" pid="9" name="MSIP_Label_3a2fed65-62e7-46ea-af74-187e0c17143a_ActionId">
    <vt:lpwstr>67b3723c-e4b6-4aa5-a555-95f2934c8e0b</vt:lpwstr>
  </property>
  <property fmtid="{D5CDD505-2E9C-101B-9397-08002B2CF9AE}" pid="10" name="MSIP_Label_3a2fed65-62e7-46ea-af74-187e0c17143a_Extended_MSFT_Method">
    <vt:lpwstr>Manual</vt:lpwstr>
  </property>
  <property fmtid="{D5CDD505-2E9C-101B-9397-08002B2CF9AE}" pid="11" name="Sensitivity">
    <vt:lpwstr>Internal Data (Standard State Data)</vt:lpwstr>
  </property>
</Properties>
</file>