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README for Electronic Version of Almanac Files</w:t>
      </w:r>
    </w:p>
    <w:p w:rsidR="00000000" w:rsidDel="00000000" w:rsidP="00000000" w:rsidRDefault="00000000" w:rsidRPr="00000000" w14:paraId="00000002">
      <w:pPr>
        <w:rPr/>
      </w:pPr>
      <w:r w:rsidDel="00000000" w:rsidR="00000000" w:rsidRPr="00000000">
        <w:rPr>
          <w:rtl w:val="0"/>
        </w:rPr>
        <w:t xml:space="preserve">This subdirectory contains folders with electronic copies of the Almanac in multiple languages in a format only suitable for posting on internet web pages. These files are formatted to be interpreted by screen reader software and meet accessibility standards. As such, these files are not meant to be printed.  For printable versions of the Almanac, please consult the printable file subdirectory.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subdirectory contains the following:</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Language-specific folders with associated electronic files. Each language-specific folder contains the following:</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Document fonts that were used to construct the Almanac </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Links to photographs in the Almanac</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IDML and IDD files for modifying the pdf file in Adobe </w:t>
      </w:r>
      <w:r w:rsidDel="00000000" w:rsidR="00000000" w:rsidRPr="00000000">
        <w:rPr>
          <w:rtl w:val="0"/>
        </w:rPr>
        <w:t xml:space="preserve">InDesign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software</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PDF file of the almanac for posting on internet web pages.</w:t>
      </w:r>
    </w:p>
    <w:p w:rsidR="00000000" w:rsidDel="00000000" w:rsidP="00000000" w:rsidRDefault="00000000" w:rsidRPr="00000000" w14:paraId="0000000A">
      <w:pPr>
        <w:rPr/>
      </w:pPr>
      <w:r w:rsidDel="00000000" w:rsidR="00000000" w:rsidRPr="00000000">
        <w:rPr>
          <w:rtl w:val="0"/>
        </w:rPr>
        <w:t xml:space="preserve">Any questions should be addressed to the corresponding authors: Paige Filice (</w:t>
      </w:r>
      <w:hyperlink r:id="rId7">
        <w:r w:rsidDel="00000000" w:rsidR="00000000" w:rsidRPr="00000000">
          <w:rPr>
            <w:color w:val="0563c1"/>
            <w:u w:val="single"/>
            <w:rtl w:val="0"/>
          </w:rPr>
          <w:t xml:space="preserve">filicepa@msu.edu</w:t>
        </w:r>
      </w:hyperlink>
      <w:r w:rsidDel="00000000" w:rsidR="00000000" w:rsidRPr="00000000">
        <w:rPr>
          <w:rtl w:val="0"/>
        </w:rPr>
        <w:t xml:space="preserve">) or William Budnick (</w:t>
      </w:r>
      <w:hyperlink r:id="rId8">
        <w:r w:rsidDel="00000000" w:rsidR="00000000" w:rsidRPr="00000000">
          <w:rPr>
            <w:color w:val="0563c1"/>
            <w:u w:val="single"/>
            <w:rtl w:val="0"/>
          </w:rPr>
          <w:t xml:space="preserve">wbudnick@usgs.gov</w:t>
        </w:r>
      </w:hyperlink>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A5A74"/>
    <w:pPr>
      <w:ind w:left="720"/>
      <w:contextualSpacing w:val="1"/>
    </w:pPr>
  </w:style>
  <w:style w:type="character" w:styleId="Hyperlink">
    <w:name w:val="Hyperlink"/>
    <w:basedOn w:val="DefaultParagraphFont"/>
    <w:uiPriority w:val="99"/>
    <w:unhideWhenUsed w:val="1"/>
    <w:rsid w:val="00BA5A74"/>
    <w:rPr>
      <w:color w:val="0563c1" w:themeColor="hyperlink"/>
      <w:u w:val="single"/>
    </w:rPr>
  </w:style>
  <w:style w:type="character" w:styleId="UnresolvedMention">
    <w:name w:val="Unresolved Mention"/>
    <w:basedOn w:val="DefaultParagraphFont"/>
    <w:uiPriority w:val="99"/>
    <w:semiHidden w:val="1"/>
    <w:unhideWhenUsed w:val="1"/>
    <w:rsid w:val="00BA5A7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ilicepa@msu.edu" TargetMode="External"/><Relationship Id="rId8" Type="http://schemas.openxmlformats.org/officeDocument/2006/relationships/hyperlink" Target="mailto:wbudnick@usgs.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3rKNVsslcaghSwE2TJVClxQgQ==">CgMxLjA4AHIhMUVicTVpcnJmbGlOeloySG1EM0ZHX0NvV3dDMHp4MmN2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2024-11-05T20:10:00Z</dcterms:created>
  <dc:creator>Budnick, William R</dc:creator>
</cp:coreProperties>
</file>