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README for Printing Almanac Files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subdirectory contains folders with electronic copies of the Almanac in a printable format in multiple languages.  These files are meant to be given to a professional printing service or for use with large printers.  These files are not compatible with home printers.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subdirectory contains the following: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Printer instructions including dimensions of the paper, ink to be used, quality of paper, and folding instructions.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Language-specific folders with associated printable files. Each language-specific folder contains the following: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Document fonts that were used to construct the Almanac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Links to photographs in the Almanac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IDML and INDD files for modifying the pdf file in Adobe </w:t>
      </w:r>
      <w:r w:rsidDel="00000000" w:rsidR="00000000" w:rsidRPr="00000000">
        <w:rPr>
          <w:rtl w:val="0"/>
        </w:rPr>
        <w:t xml:space="preserve">InDesign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PDF file of the almanac for printing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Any questions should be addressed to the corresponding authors: Paige Filice (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filicepa@msu.edu</w:t>
        </w:r>
      </w:hyperlink>
      <w:r w:rsidDel="00000000" w:rsidR="00000000" w:rsidRPr="00000000">
        <w:rPr>
          <w:rtl w:val="0"/>
        </w:rPr>
        <w:t xml:space="preserve">) or William Budnick (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wbudnick@usgs.gov</w:t>
        </w:r>
      </w:hyperlink>
      <w:r w:rsidDel="00000000" w:rsidR="00000000" w:rsidRPr="00000000">
        <w:rPr>
          <w:rtl w:val="0"/>
        </w:rPr>
        <w:t xml:space="preserve">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A5A74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A5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A5A7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ilicepa@msu.edu" TargetMode="External"/><Relationship Id="rId8" Type="http://schemas.openxmlformats.org/officeDocument/2006/relationships/hyperlink" Target="mailto:wbudnick@usgs.go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hPiL1U+HOsLQlq1pLtW72ghJg==">CgMxLjA4AHIhMXJucHNwRDFSMmI4XzVWQkpKY2lkVUVSYlNtb0tfbzQw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2024-11-05T20:01:00Z</dcterms:created>
  <dc:creator>Budnick, William R</dc:creator>
</cp:coreProperties>
</file>